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F5" w:rsidRPr="00EC21F4" w:rsidRDefault="00333CF5" w:rsidP="00333CF5">
      <w:pPr>
        <w:tabs>
          <w:tab w:val="left" w:pos="206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szCs w:val="24"/>
        </w:rPr>
      </w:pPr>
      <w:r w:rsidRPr="00EC21F4">
        <w:rPr>
          <w:rFonts w:ascii="Arial" w:eastAsia="Times New Roman" w:hAnsi="Arial" w:cs="Arial"/>
          <w:b/>
          <w:bCs/>
          <w:i/>
          <w:szCs w:val="24"/>
        </w:rPr>
        <w:t xml:space="preserve">Załącznik nr </w:t>
      </w:r>
      <w:r w:rsidR="00CB1193">
        <w:rPr>
          <w:rFonts w:ascii="Arial" w:eastAsia="Times New Roman" w:hAnsi="Arial" w:cs="Arial"/>
          <w:b/>
          <w:bCs/>
          <w:i/>
          <w:szCs w:val="24"/>
        </w:rPr>
        <w:t>3</w:t>
      </w:r>
      <w:r w:rsidRPr="00EC21F4">
        <w:rPr>
          <w:rFonts w:ascii="Arial" w:eastAsia="Times New Roman" w:hAnsi="Arial" w:cs="Arial"/>
          <w:b/>
          <w:bCs/>
          <w:i/>
          <w:szCs w:val="24"/>
        </w:rPr>
        <w:t xml:space="preserve"> – </w:t>
      </w:r>
      <w:r w:rsidR="00CB1193">
        <w:rPr>
          <w:rFonts w:ascii="Arial" w:eastAsia="Times New Roman" w:hAnsi="Arial" w:cs="Arial"/>
          <w:b/>
          <w:bCs/>
          <w:i/>
          <w:szCs w:val="24"/>
        </w:rPr>
        <w:t>Specyfikacja techniczna przedmiotu zamówienia</w:t>
      </w:r>
    </w:p>
    <w:p w:rsidR="00333CF5" w:rsidRPr="00EC21F4" w:rsidRDefault="00333CF5" w:rsidP="00333CF5">
      <w:pPr>
        <w:tabs>
          <w:tab w:val="left" w:pos="206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</w:rPr>
      </w:pPr>
    </w:p>
    <w:p w:rsidR="00333CF5" w:rsidRDefault="00333CF5" w:rsidP="00333CF5">
      <w:pPr>
        <w:tabs>
          <w:tab w:val="left" w:pos="206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</w:rPr>
      </w:pPr>
    </w:p>
    <w:p w:rsidR="00EA2E18" w:rsidRPr="00EA2E18" w:rsidRDefault="00EA2E18" w:rsidP="00333CF5">
      <w:pPr>
        <w:tabs>
          <w:tab w:val="left" w:pos="206"/>
        </w:tabs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</w:p>
    <w:p w:rsidR="00333CF5" w:rsidRPr="00EA2E18" w:rsidRDefault="00333CF5" w:rsidP="00333CF5">
      <w:pPr>
        <w:tabs>
          <w:tab w:val="left" w:pos="20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333CF5" w:rsidRPr="002076DE" w:rsidRDefault="006301F6" w:rsidP="00333CF5">
      <w:pPr>
        <w:pStyle w:val="Akapitzlist"/>
        <w:numPr>
          <w:ilvl w:val="0"/>
          <w:numId w:val="1"/>
        </w:numPr>
        <w:tabs>
          <w:tab w:val="left" w:pos="206"/>
        </w:tabs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Zakup oraz dostawa przyrządów pomiarowych</w:t>
      </w:r>
      <w:r w:rsidR="002076DE">
        <w:rPr>
          <w:rFonts w:ascii="Arial" w:hAnsi="Arial" w:cs="Arial"/>
          <w:b/>
        </w:rPr>
        <w:t>:</w:t>
      </w:r>
    </w:p>
    <w:p w:rsidR="00333CF5" w:rsidRPr="00EA2E18" w:rsidRDefault="00333CF5" w:rsidP="00333CF5">
      <w:pPr>
        <w:tabs>
          <w:tab w:val="left" w:pos="206"/>
        </w:tabs>
        <w:spacing w:after="0" w:line="240" w:lineRule="auto"/>
        <w:ind w:left="360"/>
        <w:rPr>
          <w:rFonts w:ascii="Arial" w:hAnsi="Arial" w:cs="Arial"/>
          <w:b/>
          <w:bCs/>
        </w:rPr>
      </w:pPr>
    </w:p>
    <w:tbl>
      <w:tblPr>
        <w:tblW w:w="914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992"/>
        <w:gridCol w:w="4894"/>
      </w:tblGrid>
      <w:tr w:rsidR="00333CF5" w:rsidRPr="00EA2E18" w:rsidTr="006301F6">
        <w:trPr>
          <w:trHeight w:val="3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F5" w:rsidRPr="00EA2E18" w:rsidRDefault="00333CF5" w:rsidP="0080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2E18">
              <w:rPr>
                <w:rFonts w:ascii="Arial" w:eastAsia="Times New Roman" w:hAnsi="Arial" w:cs="Arial"/>
                <w:b/>
                <w:color w:val="00000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F5" w:rsidRPr="00EA2E18" w:rsidRDefault="00333CF5" w:rsidP="0080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2E1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F5" w:rsidRPr="00EA2E18" w:rsidRDefault="00333CF5" w:rsidP="0080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2E1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F5" w:rsidRPr="00EA2E18" w:rsidRDefault="00333CF5" w:rsidP="00325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A2E18">
              <w:rPr>
                <w:rFonts w:ascii="Arial" w:eastAsia="Times New Roman" w:hAnsi="Arial" w:cs="Arial"/>
                <w:b/>
                <w:bCs/>
                <w:color w:val="000000"/>
              </w:rPr>
              <w:t>Specyfikacja</w:t>
            </w:r>
            <w:r w:rsidR="007174F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0E425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techniczna </w:t>
            </w:r>
            <w:r w:rsidR="00625655">
              <w:rPr>
                <w:rFonts w:ascii="Arial" w:eastAsia="Times New Roman" w:hAnsi="Arial" w:cs="Arial"/>
                <w:b/>
                <w:bCs/>
                <w:color w:val="000000"/>
              </w:rPr>
              <w:t>proponowana przez Oferenta</w:t>
            </w:r>
          </w:p>
        </w:tc>
      </w:tr>
      <w:tr w:rsidR="00333CF5" w:rsidRPr="00EA2E18" w:rsidTr="006301F6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F5" w:rsidRPr="00EA2E18" w:rsidRDefault="00333CF5" w:rsidP="006301F6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F5" w:rsidRPr="005E0EF3" w:rsidRDefault="006301F6" w:rsidP="00806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Uniwersalny długościomierz jednoosiowy i nastawczy z wyposażeniem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F5" w:rsidRDefault="006301F6" w:rsidP="0080600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 szt.</w:t>
            </w:r>
          </w:p>
          <w:p w:rsidR="006301F6" w:rsidRPr="005E0EF3" w:rsidRDefault="006301F6" w:rsidP="0080600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4F4" w:rsidRDefault="007174F4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  <w:p w:rsidR="00CB1193" w:rsidRDefault="00CB1193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  <w:p w:rsidR="00CB1193" w:rsidRDefault="00CB1193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  <w:p w:rsidR="00CB1193" w:rsidRDefault="00CB1193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  <w:p w:rsidR="00CB1193" w:rsidRPr="00A52FBA" w:rsidRDefault="00CB1193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</w:tc>
      </w:tr>
      <w:tr w:rsidR="006301F6" w:rsidRPr="00EA2E18" w:rsidTr="006301F6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Pr="00EA2E18" w:rsidRDefault="006301F6" w:rsidP="006301F6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Zestaw mikrometrów 0-300 mm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12 szt.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6" w:rsidRDefault="006301F6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</w:tc>
      </w:tr>
      <w:tr w:rsidR="006301F6" w:rsidRPr="00EA2E18" w:rsidTr="006301F6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Pr="00EA2E18" w:rsidRDefault="006301F6" w:rsidP="006301F6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Średnicówki 2 punktowe analogowe 6-400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8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kpl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6" w:rsidRDefault="006301F6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</w:tc>
      </w:tr>
      <w:tr w:rsidR="006301F6" w:rsidRPr="00EA2E18" w:rsidTr="006301F6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Pr="00EA2E18" w:rsidRDefault="006301F6" w:rsidP="006301F6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Średnicówki 3-punktowe analogowe 2-300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11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kpl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6" w:rsidRDefault="006301F6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</w:tc>
      </w:tr>
      <w:tr w:rsidR="006301F6" w:rsidRPr="00EA2E18" w:rsidTr="006301F6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Pr="00EA2E18" w:rsidRDefault="006301F6" w:rsidP="006301F6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Pierścienie ustawcze 100-300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 szt.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6" w:rsidRDefault="006301F6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</w:tc>
      </w:tr>
      <w:tr w:rsidR="006301F6" w:rsidRPr="00EA2E18" w:rsidTr="006301F6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Pr="00EA2E18" w:rsidRDefault="006301F6" w:rsidP="006301F6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Statyw 110 mm do szybkich pomiarów</w:t>
            </w:r>
            <w:r w:rsidR="004D40BE">
              <w:rPr>
                <w:rFonts w:ascii="Arial" w:hAnsi="Arial" w:cs="Arial"/>
                <w:b/>
                <w:bCs/>
              </w:rPr>
              <w:t xml:space="preserve"> (statyw do czujników zegarowych)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 szt.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6" w:rsidRDefault="006301F6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</w:tc>
      </w:tr>
      <w:tr w:rsidR="006301F6" w:rsidRPr="00EA2E18" w:rsidTr="006301F6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Pr="00EA2E18" w:rsidRDefault="006301F6" w:rsidP="006301F6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Czujnik z funkcją wychwytywania minimum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 szt.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6" w:rsidRDefault="006301F6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</w:tc>
      </w:tr>
      <w:tr w:rsidR="006301F6" w:rsidRPr="00EA2E18" w:rsidTr="006301F6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Pr="00EA2E18" w:rsidRDefault="006301F6" w:rsidP="006301F6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Suwmiarka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elektroniczna 200 mm węglik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 szt.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6" w:rsidRDefault="006301F6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</w:tc>
      </w:tr>
      <w:tr w:rsidR="006301F6" w:rsidRPr="00EA2E18" w:rsidTr="006301F6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Pr="00EA2E18" w:rsidRDefault="006301F6" w:rsidP="006301F6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Suwmiarka noniuszowa 0-280mm z dojazdem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 szt.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6" w:rsidRDefault="006301F6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</w:tc>
      </w:tr>
      <w:tr w:rsidR="006301F6" w:rsidRPr="00EA2E18" w:rsidTr="006301F6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Pr="00EA2E18" w:rsidRDefault="006301F6" w:rsidP="006301F6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Suwmiarka czujnikowa 0-200 mm, 0,01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 szt.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6" w:rsidRDefault="006301F6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</w:tc>
      </w:tr>
      <w:tr w:rsidR="006301F6" w:rsidRPr="00EA2E18" w:rsidTr="006301F6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Pr="00EA2E18" w:rsidRDefault="006301F6" w:rsidP="006301F6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Wzorzec wysokości z wyposażeniem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F6" w:rsidRDefault="006301F6" w:rsidP="0080600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 szt.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6" w:rsidRDefault="006301F6" w:rsidP="00A52FBA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</w:rPr>
            </w:pPr>
          </w:p>
        </w:tc>
      </w:tr>
    </w:tbl>
    <w:p w:rsidR="00333CF5" w:rsidRDefault="00333CF5" w:rsidP="00333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CF5" w:rsidRDefault="00333CF5" w:rsidP="00333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1193" w:rsidRDefault="00CB1193" w:rsidP="00333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1193" w:rsidRPr="00EC21F4" w:rsidRDefault="00CB1193" w:rsidP="00333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CF5" w:rsidRPr="00EC21F4" w:rsidRDefault="00333CF5" w:rsidP="00333CF5">
      <w:pPr>
        <w:pStyle w:val="Tytu"/>
        <w:tabs>
          <w:tab w:val="left" w:pos="285"/>
        </w:tabs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……….</w:t>
      </w:r>
      <w:r w:rsidRPr="00EC21F4">
        <w:rPr>
          <w:rFonts w:ascii="Arial" w:hAnsi="Arial" w:cs="Arial"/>
          <w:b w:val="0"/>
          <w:sz w:val="20"/>
          <w:szCs w:val="20"/>
        </w:rPr>
        <w:t>…….………………………                                                 ………………………………………….</w:t>
      </w:r>
    </w:p>
    <w:p w:rsidR="00333CF5" w:rsidRPr="00EC21F4" w:rsidRDefault="00333CF5" w:rsidP="00333CF5">
      <w:pPr>
        <w:pStyle w:val="Tytu"/>
        <w:ind w:firstLine="708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(data i miejsce)</w:t>
      </w:r>
      <w:r>
        <w:rPr>
          <w:rFonts w:ascii="Arial" w:hAnsi="Arial" w:cs="Arial"/>
          <w:b w:val="0"/>
          <w:i/>
          <w:sz w:val="20"/>
          <w:szCs w:val="20"/>
        </w:rPr>
        <w:tab/>
      </w:r>
      <w:r>
        <w:rPr>
          <w:rFonts w:ascii="Arial" w:hAnsi="Arial" w:cs="Arial"/>
          <w:b w:val="0"/>
          <w:i/>
          <w:sz w:val="20"/>
          <w:szCs w:val="20"/>
        </w:rPr>
        <w:tab/>
      </w:r>
      <w:r>
        <w:rPr>
          <w:rFonts w:ascii="Arial" w:hAnsi="Arial" w:cs="Arial"/>
          <w:b w:val="0"/>
          <w:i/>
          <w:sz w:val="20"/>
          <w:szCs w:val="20"/>
        </w:rPr>
        <w:tab/>
      </w:r>
      <w:r>
        <w:rPr>
          <w:rFonts w:ascii="Arial" w:hAnsi="Arial" w:cs="Arial"/>
          <w:b w:val="0"/>
          <w:i/>
          <w:sz w:val="20"/>
          <w:szCs w:val="20"/>
        </w:rPr>
        <w:tab/>
      </w:r>
      <w:r>
        <w:rPr>
          <w:rFonts w:ascii="Arial" w:hAnsi="Arial" w:cs="Arial"/>
          <w:b w:val="0"/>
          <w:i/>
          <w:sz w:val="20"/>
          <w:szCs w:val="20"/>
        </w:rPr>
        <w:tab/>
      </w:r>
      <w:r>
        <w:rPr>
          <w:rFonts w:ascii="Arial" w:hAnsi="Arial" w:cs="Arial"/>
          <w:b w:val="0"/>
          <w:i/>
          <w:sz w:val="20"/>
          <w:szCs w:val="20"/>
        </w:rPr>
        <w:tab/>
        <w:t xml:space="preserve">     (pieczęć i podpis </w:t>
      </w:r>
      <w:r w:rsidR="00CB1193">
        <w:rPr>
          <w:rFonts w:ascii="Arial" w:hAnsi="Arial" w:cs="Arial"/>
          <w:b w:val="0"/>
          <w:i/>
          <w:sz w:val="20"/>
          <w:szCs w:val="20"/>
        </w:rPr>
        <w:t>Wykonawcy</w:t>
      </w:r>
      <w:r>
        <w:rPr>
          <w:rFonts w:ascii="Arial" w:hAnsi="Arial" w:cs="Arial"/>
          <w:b w:val="0"/>
          <w:i/>
          <w:sz w:val="20"/>
          <w:szCs w:val="20"/>
        </w:rPr>
        <w:t>)</w:t>
      </w:r>
    </w:p>
    <w:p w:rsidR="00D36CA0" w:rsidRDefault="00D36CA0"/>
    <w:sectPr w:rsidR="00D36CA0" w:rsidSect="00FA3179">
      <w:headerReference w:type="default" r:id="rId8"/>
      <w:pgSz w:w="11906" w:h="16838"/>
      <w:pgMar w:top="11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2A" w:rsidRDefault="005D122A" w:rsidP="00FA3179">
      <w:pPr>
        <w:spacing w:after="0" w:line="240" w:lineRule="auto"/>
      </w:pPr>
      <w:r>
        <w:separator/>
      </w:r>
    </w:p>
  </w:endnote>
  <w:endnote w:type="continuationSeparator" w:id="0">
    <w:p w:rsidR="005D122A" w:rsidRDefault="005D122A" w:rsidP="00FA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2A" w:rsidRDefault="005D122A" w:rsidP="00FA3179">
      <w:pPr>
        <w:spacing w:after="0" w:line="240" w:lineRule="auto"/>
      </w:pPr>
      <w:r>
        <w:separator/>
      </w:r>
    </w:p>
  </w:footnote>
  <w:footnote w:type="continuationSeparator" w:id="0">
    <w:p w:rsidR="005D122A" w:rsidRDefault="005D122A" w:rsidP="00FA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79" w:rsidRDefault="00FA3179">
    <w:pPr>
      <w:pStyle w:val="Nagwek"/>
    </w:pPr>
    <w:r>
      <w:rPr>
        <w:noProof/>
      </w:rPr>
      <w:drawing>
        <wp:inline distT="0" distB="0" distL="0" distR="0">
          <wp:extent cx="5760720" cy="1033845"/>
          <wp:effectExtent l="19050" t="0" r="0" b="0"/>
          <wp:docPr id="1" name="Obraz 1" descr="C:\Users\Sylwia Draus\AppData\Local\Microsoft\Windows\INetCache\Content.Word\Nowy obraz (1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 Draus\AppData\Local\Microsoft\Windows\INetCache\Content.Word\Nowy obraz (1)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3179" w:rsidRDefault="00FA3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0C9"/>
    <w:multiLevelType w:val="hybridMultilevel"/>
    <w:tmpl w:val="875C4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3790"/>
    <w:multiLevelType w:val="hybridMultilevel"/>
    <w:tmpl w:val="F2A8C0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1B36"/>
    <w:multiLevelType w:val="hybridMultilevel"/>
    <w:tmpl w:val="5C46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D1C38"/>
    <w:multiLevelType w:val="hybridMultilevel"/>
    <w:tmpl w:val="6BE46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A609E"/>
    <w:multiLevelType w:val="hybridMultilevel"/>
    <w:tmpl w:val="8116A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4306B"/>
    <w:multiLevelType w:val="hybridMultilevel"/>
    <w:tmpl w:val="8D509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90E2E"/>
    <w:multiLevelType w:val="hybridMultilevel"/>
    <w:tmpl w:val="C20259E8"/>
    <w:lvl w:ilvl="0" w:tplc="720808BA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79"/>
    <w:rsid w:val="000115C7"/>
    <w:rsid w:val="00056D72"/>
    <w:rsid w:val="00097DD1"/>
    <w:rsid w:val="000D46AC"/>
    <w:rsid w:val="000E425A"/>
    <w:rsid w:val="001A0526"/>
    <w:rsid w:val="001B4386"/>
    <w:rsid w:val="002076DE"/>
    <w:rsid w:val="002C4C79"/>
    <w:rsid w:val="00325C86"/>
    <w:rsid w:val="00333CF5"/>
    <w:rsid w:val="0033776D"/>
    <w:rsid w:val="0045346E"/>
    <w:rsid w:val="004D40BE"/>
    <w:rsid w:val="004F6127"/>
    <w:rsid w:val="00543117"/>
    <w:rsid w:val="005B3D14"/>
    <w:rsid w:val="005D122A"/>
    <w:rsid w:val="005E0EF3"/>
    <w:rsid w:val="00603FAE"/>
    <w:rsid w:val="00625655"/>
    <w:rsid w:val="006301F6"/>
    <w:rsid w:val="00634CC6"/>
    <w:rsid w:val="007174F4"/>
    <w:rsid w:val="007878D0"/>
    <w:rsid w:val="007E09E7"/>
    <w:rsid w:val="0080648C"/>
    <w:rsid w:val="008E7C68"/>
    <w:rsid w:val="008F28E4"/>
    <w:rsid w:val="009058DB"/>
    <w:rsid w:val="00966FA8"/>
    <w:rsid w:val="00A52FBA"/>
    <w:rsid w:val="00AF79B1"/>
    <w:rsid w:val="00B91025"/>
    <w:rsid w:val="00BE5383"/>
    <w:rsid w:val="00C246C1"/>
    <w:rsid w:val="00C82BC6"/>
    <w:rsid w:val="00CB1193"/>
    <w:rsid w:val="00CF26EB"/>
    <w:rsid w:val="00D21BD0"/>
    <w:rsid w:val="00D36CA0"/>
    <w:rsid w:val="00EA2E18"/>
    <w:rsid w:val="00F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79"/>
  </w:style>
  <w:style w:type="paragraph" w:styleId="Stopka">
    <w:name w:val="footer"/>
    <w:basedOn w:val="Normalny"/>
    <w:link w:val="StopkaZnak"/>
    <w:uiPriority w:val="99"/>
    <w:semiHidden/>
    <w:unhideWhenUsed/>
    <w:rsid w:val="00F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3179"/>
  </w:style>
  <w:style w:type="paragraph" w:styleId="Tekstdymka">
    <w:name w:val="Balloon Text"/>
    <w:basedOn w:val="Normalny"/>
    <w:link w:val="TekstdymkaZnak"/>
    <w:uiPriority w:val="99"/>
    <w:semiHidden/>
    <w:unhideWhenUsed/>
    <w:rsid w:val="00FA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1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CF5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333C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333CF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79"/>
  </w:style>
  <w:style w:type="paragraph" w:styleId="Stopka">
    <w:name w:val="footer"/>
    <w:basedOn w:val="Normalny"/>
    <w:link w:val="StopkaZnak"/>
    <w:uiPriority w:val="99"/>
    <w:semiHidden/>
    <w:unhideWhenUsed/>
    <w:rsid w:val="00F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3179"/>
  </w:style>
  <w:style w:type="paragraph" w:styleId="Tekstdymka">
    <w:name w:val="Balloon Text"/>
    <w:basedOn w:val="Normalny"/>
    <w:link w:val="TekstdymkaZnak"/>
    <w:uiPriority w:val="99"/>
    <w:semiHidden/>
    <w:unhideWhenUsed/>
    <w:rsid w:val="00FA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1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CF5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333C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333CF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Draus</dc:creator>
  <cp:lastModifiedBy>Damian.Gorczyca</cp:lastModifiedBy>
  <cp:revision>16</cp:revision>
  <dcterms:created xsi:type="dcterms:W3CDTF">2016-10-20T11:59:00Z</dcterms:created>
  <dcterms:modified xsi:type="dcterms:W3CDTF">2017-02-28T09:27:00Z</dcterms:modified>
</cp:coreProperties>
</file>